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43" w:rsidRDefault="00067143" w:rsidP="000671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Obecní úřad PĚTIKOZLY</w:t>
      </w:r>
    </w:p>
    <w:p w:rsidR="00067143" w:rsidRDefault="00067143" w:rsidP="0006714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okr. Mladá Boleslav, 294 30 Dolní </w:t>
      </w:r>
      <w:proofErr w:type="spellStart"/>
      <w:r>
        <w:rPr>
          <w:bCs/>
          <w:sz w:val="24"/>
          <w:szCs w:val="24"/>
        </w:rPr>
        <w:t>Cetno</w:t>
      </w:r>
      <w:proofErr w:type="spellEnd"/>
    </w:p>
    <w:p w:rsidR="00067143" w:rsidRDefault="00067143" w:rsidP="00067143">
      <w:pPr>
        <w:jc w:val="center"/>
        <w:rPr>
          <w:sz w:val="24"/>
          <w:szCs w:val="24"/>
        </w:rPr>
      </w:pPr>
      <w:r>
        <w:rPr>
          <w:sz w:val="24"/>
          <w:szCs w:val="24"/>
        </w:rPr>
        <w:t>IČO: 00509442</w:t>
      </w:r>
    </w:p>
    <w:p w:rsidR="00067143" w:rsidRDefault="00067143" w:rsidP="00067143">
      <w:pPr>
        <w:jc w:val="center"/>
        <w:rPr>
          <w:b/>
          <w:sz w:val="32"/>
          <w:szCs w:val="32"/>
        </w:rPr>
      </w:pPr>
    </w:p>
    <w:p w:rsidR="008B7DDE" w:rsidRPr="00C758B2" w:rsidRDefault="002E0570" w:rsidP="0006714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Návrh </w:t>
      </w:r>
      <w:r w:rsidR="00B04BC0">
        <w:rPr>
          <w:b/>
          <w:sz w:val="36"/>
          <w:szCs w:val="36"/>
          <w:u w:val="single"/>
        </w:rPr>
        <w:t xml:space="preserve">střednědobého </w:t>
      </w:r>
      <w:r>
        <w:rPr>
          <w:b/>
          <w:sz w:val="36"/>
          <w:szCs w:val="36"/>
          <w:u w:val="single"/>
        </w:rPr>
        <w:t>r</w:t>
      </w:r>
      <w:r w:rsidR="00067143" w:rsidRPr="00C758B2">
        <w:rPr>
          <w:b/>
          <w:sz w:val="36"/>
          <w:szCs w:val="36"/>
          <w:u w:val="single"/>
        </w:rPr>
        <w:t>ozpočtov</w:t>
      </w:r>
      <w:r>
        <w:rPr>
          <w:b/>
          <w:sz w:val="36"/>
          <w:szCs w:val="36"/>
          <w:u w:val="single"/>
        </w:rPr>
        <w:t>ého</w:t>
      </w:r>
      <w:r w:rsidR="00067143" w:rsidRPr="00C758B2">
        <w:rPr>
          <w:b/>
          <w:sz w:val="36"/>
          <w:szCs w:val="36"/>
          <w:u w:val="single"/>
        </w:rPr>
        <w:t xml:space="preserve"> výhled</w:t>
      </w:r>
      <w:r>
        <w:rPr>
          <w:b/>
          <w:sz w:val="36"/>
          <w:szCs w:val="36"/>
          <w:u w:val="single"/>
        </w:rPr>
        <w:t>u</w:t>
      </w:r>
      <w:r w:rsidR="00067143" w:rsidRPr="00C758B2">
        <w:rPr>
          <w:b/>
          <w:sz w:val="36"/>
          <w:szCs w:val="36"/>
          <w:u w:val="single"/>
        </w:rPr>
        <w:t xml:space="preserve"> </w:t>
      </w:r>
      <w:r w:rsidR="00BE5956">
        <w:rPr>
          <w:b/>
          <w:sz w:val="36"/>
          <w:szCs w:val="36"/>
          <w:u w:val="single"/>
        </w:rPr>
        <w:t xml:space="preserve">obce na roky </w:t>
      </w:r>
      <w:r w:rsidR="00067143" w:rsidRPr="00C758B2">
        <w:rPr>
          <w:b/>
          <w:sz w:val="36"/>
          <w:szCs w:val="36"/>
          <w:u w:val="single"/>
        </w:rPr>
        <w:t>2019 – 2021</w:t>
      </w:r>
    </w:p>
    <w:p w:rsidR="00067143" w:rsidRDefault="00067143" w:rsidP="00067143">
      <w:pPr>
        <w:jc w:val="center"/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7"/>
        <w:gridCol w:w="2938"/>
        <w:gridCol w:w="2378"/>
      </w:tblGrid>
      <w:tr w:rsidR="00067143" w:rsidRPr="00067143" w:rsidTr="00067143">
        <w:tc>
          <w:tcPr>
            <w:tcW w:w="0" w:type="auto"/>
          </w:tcPr>
          <w:p w:rsidR="00067143" w:rsidRPr="00C758B2" w:rsidRDefault="00067143" w:rsidP="00067143">
            <w:pPr>
              <w:rPr>
                <w:b/>
                <w:sz w:val="36"/>
                <w:szCs w:val="36"/>
              </w:rPr>
            </w:pPr>
            <w:r w:rsidRPr="00C758B2">
              <w:rPr>
                <w:b/>
                <w:sz w:val="36"/>
                <w:szCs w:val="36"/>
              </w:rPr>
              <w:t>Rok 2019</w:t>
            </w:r>
          </w:p>
        </w:tc>
        <w:tc>
          <w:tcPr>
            <w:tcW w:w="0" w:type="auto"/>
          </w:tcPr>
          <w:p w:rsidR="00067143" w:rsidRPr="00C758B2" w:rsidRDefault="00067143" w:rsidP="00067143">
            <w:pPr>
              <w:rPr>
                <w:b/>
                <w:sz w:val="36"/>
                <w:szCs w:val="36"/>
              </w:rPr>
            </w:pPr>
            <w:r w:rsidRPr="00C758B2">
              <w:rPr>
                <w:b/>
                <w:sz w:val="36"/>
                <w:szCs w:val="36"/>
              </w:rPr>
              <w:t>Příjmy celkem</w:t>
            </w:r>
          </w:p>
        </w:tc>
        <w:tc>
          <w:tcPr>
            <w:tcW w:w="0" w:type="auto"/>
          </w:tcPr>
          <w:p w:rsidR="00067143" w:rsidRPr="00C758B2" w:rsidRDefault="00067143" w:rsidP="00067143">
            <w:pPr>
              <w:rPr>
                <w:b/>
                <w:sz w:val="36"/>
                <w:szCs w:val="36"/>
              </w:rPr>
            </w:pPr>
            <w:r w:rsidRPr="00C758B2">
              <w:rPr>
                <w:b/>
                <w:sz w:val="36"/>
                <w:szCs w:val="36"/>
              </w:rPr>
              <w:t>1 406 200 Kč</w:t>
            </w:r>
          </w:p>
        </w:tc>
      </w:tr>
      <w:tr w:rsidR="00067143" w:rsidRPr="00067143" w:rsidTr="00067143">
        <w:tc>
          <w:tcPr>
            <w:tcW w:w="0" w:type="auto"/>
          </w:tcPr>
          <w:p w:rsidR="00067143" w:rsidRPr="00C758B2" w:rsidRDefault="00067143" w:rsidP="00067143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067143" w:rsidRPr="00C758B2" w:rsidRDefault="00067143" w:rsidP="00067143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Daňové příjmy</w:t>
            </w:r>
          </w:p>
        </w:tc>
        <w:tc>
          <w:tcPr>
            <w:tcW w:w="0" w:type="auto"/>
          </w:tcPr>
          <w:p w:rsidR="00067143" w:rsidRPr="00C758B2" w:rsidRDefault="00067143" w:rsidP="00067143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1 270 000 Kč</w:t>
            </w:r>
          </w:p>
        </w:tc>
      </w:tr>
      <w:tr w:rsidR="00067143" w:rsidRPr="00067143" w:rsidTr="00067143">
        <w:tc>
          <w:tcPr>
            <w:tcW w:w="0" w:type="auto"/>
          </w:tcPr>
          <w:p w:rsidR="00067143" w:rsidRPr="00C758B2" w:rsidRDefault="00067143" w:rsidP="00067143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067143" w:rsidRPr="00C758B2" w:rsidRDefault="00067143" w:rsidP="00C758B2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Neda</w:t>
            </w:r>
            <w:r w:rsidR="00C758B2" w:rsidRPr="00C758B2">
              <w:rPr>
                <w:sz w:val="36"/>
                <w:szCs w:val="36"/>
              </w:rPr>
              <w:t>ň</w:t>
            </w:r>
            <w:r w:rsidRPr="00C758B2">
              <w:rPr>
                <w:sz w:val="36"/>
                <w:szCs w:val="36"/>
              </w:rPr>
              <w:t>ové příjmy</w:t>
            </w:r>
          </w:p>
        </w:tc>
        <w:tc>
          <w:tcPr>
            <w:tcW w:w="0" w:type="auto"/>
          </w:tcPr>
          <w:p w:rsidR="00067143" w:rsidRPr="00C758B2" w:rsidRDefault="00067143" w:rsidP="00067143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 xml:space="preserve">     90 000 Kč</w:t>
            </w:r>
          </w:p>
        </w:tc>
      </w:tr>
      <w:tr w:rsidR="00067143" w:rsidRPr="00067143" w:rsidTr="00067143">
        <w:tc>
          <w:tcPr>
            <w:tcW w:w="0" w:type="auto"/>
          </w:tcPr>
          <w:p w:rsidR="00067143" w:rsidRPr="00C758B2" w:rsidRDefault="00067143" w:rsidP="00067143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067143" w:rsidRPr="00C758B2" w:rsidRDefault="00067143" w:rsidP="00067143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Přijaté dotace</w:t>
            </w:r>
          </w:p>
        </w:tc>
        <w:tc>
          <w:tcPr>
            <w:tcW w:w="0" w:type="auto"/>
          </w:tcPr>
          <w:p w:rsidR="00067143" w:rsidRPr="00C758B2" w:rsidRDefault="00067143" w:rsidP="00067143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 xml:space="preserve">     46 200 Kč</w:t>
            </w:r>
          </w:p>
        </w:tc>
      </w:tr>
      <w:tr w:rsidR="00067143" w:rsidRPr="00067143" w:rsidTr="00067143">
        <w:tc>
          <w:tcPr>
            <w:tcW w:w="0" w:type="auto"/>
          </w:tcPr>
          <w:p w:rsidR="00067143" w:rsidRPr="00C758B2" w:rsidRDefault="00067143" w:rsidP="00067143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067143" w:rsidRPr="00C758B2" w:rsidRDefault="00067143" w:rsidP="00067143">
            <w:pPr>
              <w:rPr>
                <w:b/>
                <w:sz w:val="36"/>
                <w:szCs w:val="36"/>
              </w:rPr>
            </w:pPr>
            <w:r w:rsidRPr="00C758B2">
              <w:rPr>
                <w:b/>
                <w:sz w:val="36"/>
                <w:szCs w:val="36"/>
              </w:rPr>
              <w:t>Výdaje celkem</w:t>
            </w:r>
          </w:p>
        </w:tc>
        <w:tc>
          <w:tcPr>
            <w:tcW w:w="0" w:type="auto"/>
          </w:tcPr>
          <w:p w:rsidR="00067143" w:rsidRPr="00C758B2" w:rsidRDefault="00067143" w:rsidP="00067143">
            <w:pPr>
              <w:rPr>
                <w:b/>
                <w:sz w:val="36"/>
                <w:szCs w:val="36"/>
              </w:rPr>
            </w:pPr>
            <w:r w:rsidRPr="00C758B2">
              <w:rPr>
                <w:b/>
                <w:sz w:val="36"/>
                <w:szCs w:val="36"/>
              </w:rPr>
              <w:t>1 406 200 Kč</w:t>
            </w:r>
          </w:p>
        </w:tc>
      </w:tr>
      <w:tr w:rsidR="00067143" w:rsidRPr="00067143" w:rsidTr="00067143">
        <w:tc>
          <w:tcPr>
            <w:tcW w:w="0" w:type="auto"/>
          </w:tcPr>
          <w:p w:rsidR="00067143" w:rsidRPr="00C758B2" w:rsidRDefault="00067143" w:rsidP="00067143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067143" w:rsidRPr="00C758B2" w:rsidRDefault="00067143" w:rsidP="00067143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Běžné výdaje</w:t>
            </w:r>
          </w:p>
        </w:tc>
        <w:tc>
          <w:tcPr>
            <w:tcW w:w="0" w:type="auto"/>
          </w:tcPr>
          <w:p w:rsidR="00067143" w:rsidRPr="00C758B2" w:rsidRDefault="00067143" w:rsidP="00067143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1 406 200 Kč</w:t>
            </w:r>
          </w:p>
        </w:tc>
      </w:tr>
    </w:tbl>
    <w:p w:rsidR="00067143" w:rsidRDefault="00067143" w:rsidP="00067143">
      <w:pPr>
        <w:rPr>
          <w:b/>
          <w:sz w:val="24"/>
          <w:szCs w:val="24"/>
        </w:rPr>
      </w:pPr>
    </w:p>
    <w:p w:rsidR="00C758B2" w:rsidRDefault="00C758B2" w:rsidP="00067143">
      <w:pPr>
        <w:rPr>
          <w:b/>
          <w:sz w:val="24"/>
          <w:szCs w:val="24"/>
        </w:rPr>
      </w:pPr>
    </w:p>
    <w:p w:rsidR="00C758B2" w:rsidRDefault="00C758B2" w:rsidP="00067143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7"/>
        <w:gridCol w:w="2938"/>
        <w:gridCol w:w="2378"/>
      </w:tblGrid>
      <w:tr w:rsidR="00C758B2" w:rsidRPr="00067143" w:rsidTr="004678AC">
        <w:tc>
          <w:tcPr>
            <w:tcW w:w="0" w:type="auto"/>
          </w:tcPr>
          <w:p w:rsidR="00C758B2" w:rsidRPr="00C758B2" w:rsidRDefault="00C758B2" w:rsidP="00C758B2">
            <w:pPr>
              <w:rPr>
                <w:b/>
                <w:sz w:val="36"/>
                <w:szCs w:val="36"/>
              </w:rPr>
            </w:pPr>
            <w:r w:rsidRPr="00C758B2">
              <w:rPr>
                <w:b/>
                <w:sz w:val="36"/>
                <w:szCs w:val="36"/>
              </w:rPr>
              <w:t>Rok 2020</w:t>
            </w:r>
          </w:p>
        </w:tc>
        <w:tc>
          <w:tcPr>
            <w:tcW w:w="0" w:type="auto"/>
          </w:tcPr>
          <w:p w:rsidR="00C758B2" w:rsidRPr="00C758B2" w:rsidRDefault="00C758B2" w:rsidP="004678AC">
            <w:pPr>
              <w:rPr>
                <w:b/>
                <w:sz w:val="36"/>
                <w:szCs w:val="36"/>
              </w:rPr>
            </w:pPr>
            <w:r w:rsidRPr="00C758B2">
              <w:rPr>
                <w:b/>
                <w:sz w:val="36"/>
                <w:szCs w:val="36"/>
              </w:rPr>
              <w:t>Příjmy celkem</w:t>
            </w:r>
          </w:p>
        </w:tc>
        <w:tc>
          <w:tcPr>
            <w:tcW w:w="0" w:type="auto"/>
          </w:tcPr>
          <w:p w:rsidR="00C758B2" w:rsidRPr="00C758B2" w:rsidRDefault="00C758B2" w:rsidP="00C758B2">
            <w:pPr>
              <w:rPr>
                <w:b/>
                <w:sz w:val="36"/>
                <w:szCs w:val="36"/>
              </w:rPr>
            </w:pPr>
            <w:r w:rsidRPr="00C758B2">
              <w:rPr>
                <w:b/>
                <w:sz w:val="36"/>
                <w:szCs w:val="36"/>
              </w:rPr>
              <w:t>1 437 200 Kč</w:t>
            </w:r>
          </w:p>
        </w:tc>
      </w:tr>
      <w:tr w:rsidR="00C758B2" w:rsidRPr="00C758B2" w:rsidTr="004678AC">
        <w:tc>
          <w:tcPr>
            <w:tcW w:w="0" w:type="auto"/>
          </w:tcPr>
          <w:p w:rsidR="00C758B2" w:rsidRPr="00C758B2" w:rsidRDefault="00C758B2" w:rsidP="004678AC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C758B2" w:rsidRPr="00C758B2" w:rsidRDefault="00C758B2" w:rsidP="004678AC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Daňové příjmy</w:t>
            </w:r>
          </w:p>
        </w:tc>
        <w:tc>
          <w:tcPr>
            <w:tcW w:w="0" w:type="auto"/>
          </w:tcPr>
          <w:p w:rsidR="00C758B2" w:rsidRPr="00C758B2" w:rsidRDefault="00C758B2" w:rsidP="00C758B2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1 300 000 Kč</w:t>
            </w:r>
          </w:p>
        </w:tc>
      </w:tr>
      <w:tr w:rsidR="00C758B2" w:rsidRPr="00C758B2" w:rsidTr="004678AC">
        <w:tc>
          <w:tcPr>
            <w:tcW w:w="0" w:type="auto"/>
          </w:tcPr>
          <w:p w:rsidR="00C758B2" w:rsidRPr="00C758B2" w:rsidRDefault="00C758B2" w:rsidP="004678AC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C758B2" w:rsidRPr="00C758B2" w:rsidRDefault="00C758B2" w:rsidP="004678AC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Nedaňové příjmy</w:t>
            </w:r>
          </w:p>
        </w:tc>
        <w:tc>
          <w:tcPr>
            <w:tcW w:w="0" w:type="auto"/>
          </w:tcPr>
          <w:p w:rsidR="00C758B2" w:rsidRPr="00C758B2" w:rsidRDefault="00C758B2" w:rsidP="00C758B2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 xml:space="preserve">     91 000 Kč</w:t>
            </w:r>
          </w:p>
        </w:tc>
      </w:tr>
      <w:tr w:rsidR="00C758B2" w:rsidRPr="00C758B2" w:rsidTr="004678AC">
        <w:tc>
          <w:tcPr>
            <w:tcW w:w="0" w:type="auto"/>
          </w:tcPr>
          <w:p w:rsidR="00C758B2" w:rsidRPr="00C758B2" w:rsidRDefault="00C758B2" w:rsidP="004678AC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C758B2" w:rsidRPr="00C758B2" w:rsidRDefault="00C758B2" w:rsidP="004678AC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Přijaté dotace</w:t>
            </w:r>
          </w:p>
        </w:tc>
        <w:tc>
          <w:tcPr>
            <w:tcW w:w="0" w:type="auto"/>
          </w:tcPr>
          <w:p w:rsidR="00C758B2" w:rsidRPr="00C758B2" w:rsidRDefault="00C758B2" w:rsidP="004678AC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 xml:space="preserve">     46 200 Kč</w:t>
            </w:r>
          </w:p>
        </w:tc>
      </w:tr>
      <w:tr w:rsidR="00C758B2" w:rsidRPr="00067143" w:rsidTr="004678AC">
        <w:tc>
          <w:tcPr>
            <w:tcW w:w="0" w:type="auto"/>
          </w:tcPr>
          <w:p w:rsidR="00C758B2" w:rsidRPr="00C758B2" w:rsidRDefault="00C758B2" w:rsidP="004678AC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C758B2" w:rsidRPr="00C758B2" w:rsidRDefault="00C758B2" w:rsidP="004678AC">
            <w:pPr>
              <w:rPr>
                <w:b/>
                <w:sz w:val="36"/>
                <w:szCs w:val="36"/>
              </w:rPr>
            </w:pPr>
            <w:r w:rsidRPr="00C758B2">
              <w:rPr>
                <w:b/>
                <w:sz w:val="36"/>
                <w:szCs w:val="36"/>
              </w:rPr>
              <w:t>Výdaje celkem</w:t>
            </w:r>
          </w:p>
        </w:tc>
        <w:tc>
          <w:tcPr>
            <w:tcW w:w="0" w:type="auto"/>
          </w:tcPr>
          <w:p w:rsidR="00C758B2" w:rsidRPr="00C758B2" w:rsidRDefault="00C758B2" w:rsidP="00C758B2">
            <w:pPr>
              <w:rPr>
                <w:b/>
                <w:sz w:val="36"/>
                <w:szCs w:val="36"/>
              </w:rPr>
            </w:pPr>
            <w:r w:rsidRPr="00C758B2">
              <w:rPr>
                <w:b/>
                <w:sz w:val="36"/>
                <w:szCs w:val="36"/>
              </w:rPr>
              <w:t>1 437 200 Kč</w:t>
            </w:r>
          </w:p>
        </w:tc>
      </w:tr>
      <w:tr w:rsidR="00C758B2" w:rsidRPr="00C758B2" w:rsidTr="004678AC">
        <w:tc>
          <w:tcPr>
            <w:tcW w:w="0" w:type="auto"/>
          </w:tcPr>
          <w:p w:rsidR="00C758B2" w:rsidRPr="00C758B2" w:rsidRDefault="00C758B2" w:rsidP="004678AC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C758B2" w:rsidRPr="00C758B2" w:rsidRDefault="00C758B2" w:rsidP="004678AC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Běžné výdaje</w:t>
            </w:r>
          </w:p>
        </w:tc>
        <w:tc>
          <w:tcPr>
            <w:tcW w:w="0" w:type="auto"/>
          </w:tcPr>
          <w:p w:rsidR="00C758B2" w:rsidRPr="00C758B2" w:rsidRDefault="00C758B2" w:rsidP="00C758B2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1 437 200 Kč</w:t>
            </w:r>
          </w:p>
        </w:tc>
      </w:tr>
    </w:tbl>
    <w:p w:rsidR="00C758B2" w:rsidRDefault="00C758B2" w:rsidP="00067143">
      <w:pPr>
        <w:rPr>
          <w:b/>
          <w:sz w:val="24"/>
          <w:szCs w:val="24"/>
        </w:rPr>
      </w:pPr>
    </w:p>
    <w:p w:rsidR="00C758B2" w:rsidRDefault="00C758B2" w:rsidP="00067143">
      <w:pPr>
        <w:rPr>
          <w:b/>
          <w:sz w:val="24"/>
          <w:szCs w:val="24"/>
        </w:rPr>
      </w:pPr>
    </w:p>
    <w:p w:rsidR="00C758B2" w:rsidRDefault="00C758B2" w:rsidP="00067143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7"/>
        <w:gridCol w:w="2938"/>
        <w:gridCol w:w="2378"/>
      </w:tblGrid>
      <w:tr w:rsidR="00C758B2" w:rsidRPr="00067143" w:rsidTr="004678AC">
        <w:tc>
          <w:tcPr>
            <w:tcW w:w="0" w:type="auto"/>
          </w:tcPr>
          <w:p w:rsidR="00C758B2" w:rsidRPr="00C758B2" w:rsidRDefault="00C758B2" w:rsidP="00C758B2">
            <w:pPr>
              <w:rPr>
                <w:b/>
                <w:sz w:val="36"/>
                <w:szCs w:val="36"/>
              </w:rPr>
            </w:pPr>
            <w:r w:rsidRPr="00C758B2">
              <w:rPr>
                <w:b/>
                <w:sz w:val="36"/>
                <w:szCs w:val="36"/>
              </w:rPr>
              <w:t>Rok 2021</w:t>
            </w:r>
          </w:p>
        </w:tc>
        <w:tc>
          <w:tcPr>
            <w:tcW w:w="0" w:type="auto"/>
          </w:tcPr>
          <w:p w:rsidR="00C758B2" w:rsidRPr="00C758B2" w:rsidRDefault="00C758B2" w:rsidP="004678AC">
            <w:pPr>
              <w:rPr>
                <w:b/>
                <w:sz w:val="36"/>
                <w:szCs w:val="36"/>
              </w:rPr>
            </w:pPr>
            <w:r w:rsidRPr="00C758B2">
              <w:rPr>
                <w:b/>
                <w:sz w:val="36"/>
                <w:szCs w:val="36"/>
              </w:rPr>
              <w:t>Příjmy celkem</w:t>
            </w:r>
          </w:p>
        </w:tc>
        <w:tc>
          <w:tcPr>
            <w:tcW w:w="0" w:type="auto"/>
          </w:tcPr>
          <w:p w:rsidR="00C758B2" w:rsidRPr="00C758B2" w:rsidRDefault="00C758B2" w:rsidP="00C758B2">
            <w:pPr>
              <w:rPr>
                <w:b/>
                <w:sz w:val="36"/>
                <w:szCs w:val="36"/>
              </w:rPr>
            </w:pPr>
            <w:r w:rsidRPr="00C758B2">
              <w:rPr>
                <w:b/>
                <w:sz w:val="36"/>
                <w:szCs w:val="36"/>
              </w:rPr>
              <w:t>1 488 200 Kč</w:t>
            </w:r>
          </w:p>
        </w:tc>
      </w:tr>
      <w:tr w:rsidR="00C758B2" w:rsidRPr="00C758B2" w:rsidTr="004678AC">
        <w:tc>
          <w:tcPr>
            <w:tcW w:w="0" w:type="auto"/>
          </w:tcPr>
          <w:p w:rsidR="00C758B2" w:rsidRPr="00C758B2" w:rsidRDefault="00C758B2" w:rsidP="004678AC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C758B2" w:rsidRPr="00C758B2" w:rsidRDefault="00C758B2" w:rsidP="004678AC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Daňové příjmy</w:t>
            </w:r>
          </w:p>
        </w:tc>
        <w:tc>
          <w:tcPr>
            <w:tcW w:w="0" w:type="auto"/>
          </w:tcPr>
          <w:p w:rsidR="00C758B2" w:rsidRPr="00C758B2" w:rsidRDefault="00C758B2" w:rsidP="00C758B2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1 350 000 Kč</w:t>
            </w:r>
          </w:p>
        </w:tc>
      </w:tr>
      <w:tr w:rsidR="00C758B2" w:rsidRPr="00C758B2" w:rsidTr="004678AC">
        <w:tc>
          <w:tcPr>
            <w:tcW w:w="0" w:type="auto"/>
          </w:tcPr>
          <w:p w:rsidR="00C758B2" w:rsidRPr="00C758B2" w:rsidRDefault="00C758B2" w:rsidP="004678AC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C758B2" w:rsidRPr="00C758B2" w:rsidRDefault="00C758B2" w:rsidP="004678AC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Nedaňové příjmy</w:t>
            </w:r>
          </w:p>
        </w:tc>
        <w:tc>
          <w:tcPr>
            <w:tcW w:w="0" w:type="auto"/>
          </w:tcPr>
          <w:p w:rsidR="00C758B2" w:rsidRPr="00C758B2" w:rsidRDefault="00C758B2" w:rsidP="00C758B2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 xml:space="preserve">     92 000 Kč</w:t>
            </w:r>
          </w:p>
        </w:tc>
      </w:tr>
      <w:tr w:rsidR="00C758B2" w:rsidRPr="00C758B2" w:rsidTr="004678AC">
        <w:tc>
          <w:tcPr>
            <w:tcW w:w="0" w:type="auto"/>
          </w:tcPr>
          <w:p w:rsidR="00C758B2" w:rsidRPr="00C758B2" w:rsidRDefault="00C758B2" w:rsidP="004678AC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C758B2" w:rsidRPr="00C758B2" w:rsidRDefault="00C758B2" w:rsidP="004678AC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Přijaté dotace</w:t>
            </w:r>
          </w:p>
        </w:tc>
        <w:tc>
          <w:tcPr>
            <w:tcW w:w="0" w:type="auto"/>
          </w:tcPr>
          <w:p w:rsidR="00C758B2" w:rsidRPr="00C758B2" w:rsidRDefault="00C758B2" w:rsidP="004678AC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 xml:space="preserve">     46 200 Kč</w:t>
            </w:r>
          </w:p>
        </w:tc>
      </w:tr>
      <w:tr w:rsidR="00C758B2" w:rsidRPr="00067143" w:rsidTr="004678AC">
        <w:tc>
          <w:tcPr>
            <w:tcW w:w="0" w:type="auto"/>
          </w:tcPr>
          <w:p w:rsidR="00C758B2" w:rsidRPr="00C758B2" w:rsidRDefault="00C758B2" w:rsidP="004678AC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C758B2" w:rsidRPr="00C758B2" w:rsidRDefault="00C758B2" w:rsidP="004678AC">
            <w:pPr>
              <w:rPr>
                <w:b/>
                <w:sz w:val="36"/>
                <w:szCs w:val="36"/>
              </w:rPr>
            </w:pPr>
            <w:r w:rsidRPr="00C758B2">
              <w:rPr>
                <w:b/>
                <w:sz w:val="36"/>
                <w:szCs w:val="36"/>
              </w:rPr>
              <w:t>Výdaje celkem</w:t>
            </w:r>
          </w:p>
        </w:tc>
        <w:tc>
          <w:tcPr>
            <w:tcW w:w="0" w:type="auto"/>
          </w:tcPr>
          <w:p w:rsidR="00C758B2" w:rsidRPr="00C758B2" w:rsidRDefault="00C758B2" w:rsidP="00C758B2">
            <w:pPr>
              <w:rPr>
                <w:b/>
                <w:sz w:val="36"/>
                <w:szCs w:val="36"/>
              </w:rPr>
            </w:pPr>
            <w:r w:rsidRPr="00C758B2">
              <w:rPr>
                <w:b/>
                <w:sz w:val="36"/>
                <w:szCs w:val="36"/>
              </w:rPr>
              <w:t>1 488 200 Kč</w:t>
            </w:r>
          </w:p>
        </w:tc>
      </w:tr>
      <w:tr w:rsidR="00C758B2" w:rsidRPr="00C758B2" w:rsidTr="004678AC">
        <w:tc>
          <w:tcPr>
            <w:tcW w:w="0" w:type="auto"/>
          </w:tcPr>
          <w:p w:rsidR="00C758B2" w:rsidRPr="00C758B2" w:rsidRDefault="00C758B2" w:rsidP="004678AC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C758B2" w:rsidRPr="00C758B2" w:rsidRDefault="00C758B2" w:rsidP="004678AC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Běžné výdaje</w:t>
            </w:r>
          </w:p>
        </w:tc>
        <w:tc>
          <w:tcPr>
            <w:tcW w:w="0" w:type="auto"/>
          </w:tcPr>
          <w:p w:rsidR="00C758B2" w:rsidRPr="00C758B2" w:rsidRDefault="00C758B2" w:rsidP="00C758B2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1 488 200 Kč</w:t>
            </w:r>
          </w:p>
        </w:tc>
      </w:tr>
    </w:tbl>
    <w:p w:rsidR="00C758B2" w:rsidRDefault="00C758B2" w:rsidP="000671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758B2" w:rsidRDefault="00C758B2" w:rsidP="00067143">
      <w:pPr>
        <w:rPr>
          <w:b/>
          <w:sz w:val="24"/>
          <w:szCs w:val="24"/>
        </w:rPr>
      </w:pPr>
    </w:p>
    <w:p w:rsidR="00C758B2" w:rsidRDefault="00C758B2" w:rsidP="00067143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Návrh rozpočtového výhledu zpracovaly: Eva Nerudová</w:t>
      </w:r>
    </w:p>
    <w:p w:rsidR="00C758B2" w:rsidRDefault="00C758B2" w:rsidP="000671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Vendulka Hálová</w:t>
      </w:r>
    </w:p>
    <w:p w:rsidR="00C758B2" w:rsidRDefault="00C758B2" w:rsidP="00067143">
      <w:pPr>
        <w:rPr>
          <w:b/>
          <w:sz w:val="24"/>
          <w:szCs w:val="24"/>
        </w:rPr>
      </w:pPr>
    </w:p>
    <w:p w:rsidR="00C758B2" w:rsidRDefault="00C758B2" w:rsidP="000671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Vyvěšeno: </w:t>
      </w:r>
      <w:r w:rsidR="002E0570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. 0</w:t>
      </w:r>
      <w:r w:rsidR="002E057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2018                              sejmuto</w:t>
      </w:r>
      <w:proofErr w:type="gramEnd"/>
      <w:r>
        <w:rPr>
          <w:b/>
          <w:sz w:val="24"/>
          <w:szCs w:val="24"/>
        </w:rPr>
        <w:t>……………………..</w:t>
      </w:r>
    </w:p>
    <w:p w:rsidR="00C758B2" w:rsidRDefault="00C758B2" w:rsidP="00067143">
      <w:pPr>
        <w:rPr>
          <w:b/>
          <w:sz w:val="24"/>
          <w:szCs w:val="24"/>
        </w:rPr>
      </w:pPr>
    </w:p>
    <w:p w:rsidR="00C758B2" w:rsidRPr="00067143" w:rsidRDefault="00C758B2" w:rsidP="00067143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Zároveň vyvěšeno na elektronické úřední desce</w:t>
      </w:r>
      <w:bookmarkStart w:id="0" w:name="_GoBack"/>
      <w:bookmarkEnd w:id="0"/>
    </w:p>
    <w:sectPr w:rsidR="00C758B2" w:rsidRPr="00067143" w:rsidSect="00C758B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43"/>
    <w:rsid w:val="00067143"/>
    <w:rsid w:val="00184B43"/>
    <w:rsid w:val="002E0570"/>
    <w:rsid w:val="008B7DDE"/>
    <w:rsid w:val="00A02E0A"/>
    <w:rsid w:val="00B04BC0"/>
    <w:rsid w:val="00BE5956"/>
    <w:rsid w:val="00C7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8B2"/>
    <w:rPr>
      <w:rFonts w:ascii="Arial" w:eastAsiaTheme="minorHAnsi" w:hAnsi="Arial" w:cstheme="minorBidi"/>
      <w:szCs w:val="22"/>
    </w:rPr>
  </w:style>
  <w:style w:type="paragraph" w:styleId="Nadpis2">
    <w:name w:val="heading 2"/>
    <w:basedOn w:val="Normln"/>
    <w:link w:val="Nadpis2Char"/>
    <w:qFormat/>
    <w:rsid w:val="00A02E0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02E0A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A02E0A"/>
    <w:pPr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67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8B2"/>
    <w:rPr>
      <w:rFonts w:ascii="Arial" w:eastAsiaTheme="minorHAnsi" w:hAnsi="Arial" w:cstheme="minorBidi"/>
      <w:szCs w:val="22"/>
    </w:rPr>
  </w:style>
  <w:style w:type="paragraph" w:styleId="Nadpis2">
    <w:name w:val="heading 2"/>
    <w:basedOn w:val="Normln"/>
    <w:link w:val="Nadpis2Char"/>
    <w:qFormat/>
    <w:rsid w:val="00A02E0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02E0A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A02E0A"/>
    <w:pPr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67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2018-11-12T07:46:00Z</cp:lastPrinted>
  <dcterms:created xsi:type="dcterms:W3CDTF">2018-11-12T07:29:00Z</dcterms:created>
  <dcterms:modified xsi:type="dcterms:W3CDTF">2018-11-23T11:52:00Z</dcterms:modified>
</cp:coreProperties>
</file>