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22" w:rsidRDefault="00CE0522" w:rsidP="00CE0522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CE0522" w:rsidRDefault="00CE0522" w:rsidP="00CE0522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CE0522" w:rsidRDefault="00CE0522" w:rsidP="00CE0522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29. 12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2016 od 17: 00 hodin v obecním úřadě Pětikozly</w:t>
      </w:r>
    </w:p>
    <w:p w:rsidR="00CE0522" w:rsidRDefault="00CE0522" w:rsidP="00CE0522"/>
    <w:p w:rsidR="00CE0522" w:rsidRDefault="00CE0522" w:rsidP="00CE0522">
      <w:pPr>
        <w:rPr>
          <w:sz w:val="32"/>
          <w:szCs w:val="32"/>
        </w:rPr>
      </w:pPr>
    </w:p>
    <w:p w:rsidR="00CE0522" w:rsidRDefault="00CE0522" w:rsidP="00CE052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jednání:</w:t>
      </w:r>
    </w:p>
    <w:p w:rsidR="00CE0522" w:rsidRDefault="00CE0522" w:rsidP="00CE0522">
      <w:pPr>
        <w:rPr>
          <w:sz w:val="32"/>
          <w:szCs w:val="32"/>
        </w:rPr>
      </w:pPr>
    </w:p>
    <w:p w:rsidR="00CE0522" w:rsidRDefault="00CE0522" w:rsidP="00CE052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Zahájení, prezentace, konstatování usnášet se</w:t>
      </w:r>
    </w:p>
    <w:p w:rsidR="00CE0522" w:rsidRDefault="00CE0522" w:rsidP="00CE052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 xml:space="preserve">Schválení </w:t>
      </w:r>
      <w:r>
        <w:rPr>
          <w:b/>
          <w:sz w:val="32"/>
          <w:szCs w:val="32"/>
        </w:rPr>
        <w:t>rozpočtu na rok 2017</w:t>
      </w:r>
    </w:p>
    <w:p w:rsidR="00CE0522" w:rsidRDefault="00CE0522" w:rsidP="00CE052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Diskuze</w:t>
      </w:r>
    </w:p>
    <w:p w:rsidR="00CE0522" w:rsidRDefault="00CE0522" w:rsidP="00CE0522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Závěr</w:t>
      </w:r>
      <w:r>
        <w:rPr>
          <w:sz w:val="32"/>
          <w:szCs w:val="32"/>
        </w:rPr>
        <w:t xml:space="preserve"> </w:t>
      </w:r>
    </w:p>
    <w:p w:rsidR="00CE0522" w:rsidRDefault="00CE0522" w:rsidP="00CE0522">
      <w:pPr>
        <w:rPr>
          <w:sz w:val="32"/>
          <w:szCs w:val="32"/>
        </w:rPr>
      </w:pPr>
    </w:p>
    <w:p w:rsidR="00CE0522" w:rsidRDefault="00CE0522" w:rsidP="00CE0522">
      <w:pPr>
        <w:spacing w:line="360" w:lineRule="auto"/>
        <w:jc w:val="right"/>
      </w:pPr>
      <w:r>
        <w:t>Ing. Josef Zelenka – starosta obce</w:t>
      </w:r>
    </w:p>
    <w:p w:rsidR="00CE0522" w:rsidRDefault="00CE0522" w:rsidP="00CE052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r>
        <w:rPr>
          <w:rFonts w:ascii="Times New Roman" w:hAnsi="Times New Roman" w:cs="Times New Roman"/>
          <w:b/>
          <w:bCs/>
          <w:color w:val="000000"/>
        </w:rPr>
        <w:t>20</w:t>
      </w:r>
      <w:r>
        <w:rPr>
          <w:rFonts w:ascii="Times New Roman" w:hAnsi="Times New Roman" w:cs="Times New Roman"/>
          <w:b/>
          <w:bCs/>
          <w:color w:val="000000"/>
        </w:rPr>
        <w:t>. 1</w:t>
      </w:r>
      <w:r>
        <w:rPr>
          <w:rFonts w:ascii="Times New Roman" w:hAnsi="Times New Roman" w:cs="Times New Roman"/>
          <w:b/>
          <w:bCs/>
          <w:color w:val="00000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. 2016</w:t>
      </w:r>
    </w:p>
    <w:p w:rsidR="00CE0522" w:rsidRDefault="00CE0522" w:rsidP="00CE052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CE0522" w:rsidRDefault="00CE0522" w:rsidP="00CE052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CE0522" w:rsidRDefault="00CE0522" w:rsidP="00CE052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CE0522" w:rsidRDefault="00CE0522" w:rsidP="00CE0522"/>
    <w:p w:rsidR="00CE0522" w:rsidRDefault="00CE0522" w:rsidP="00CE0522"/>
    <w:p w:rsidR="00CE0522" w:rsidRDefault="00CE0522" w:rsidP="00CE0522"/>
    <w:p w:rsidR="00F97917" w:rsidRDefault="00F97917"/>
    <w:sectPr w:rsidR="00F9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22"/>
    <w:rsid w:val="00CE0522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36AA-B2BF-466F-A614-B8BCEDF1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E052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2017-05-24T15:27:00Z</cp:lastPrinted>
  <dcterms:created xsi:type="dcterms:W3CDTF">2017-05-24T15:25:00Z</dcterms:created>
  <dcterms:modified xsi:type="dcterms:W3CDTF">2017-05-24T15:28:00Z</dcterms:modified>
</cp:coreProperties>
</file>