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92" w:rsidRDefault="008B5392" w:rsidP="008B5392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8B5392" w:rsidRDefault="008B5392" w:rsidP="008B5392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dne </w:t>
      </w:r>
      <w:proofErr w:type="gramStart"/>
      <w:r>
        <w:rPr>
          <w:rFonts w:ascii="Times New Roman" w:hAnsi="Times New Roman" w:cs="Times New Roman"/>
          <w:bCs/>
          <w:color w:val="000000"/>
          <w:sz w:val="36"/>
          <w:szCs w:val="36"/>
        </w:rPr>
        <w:t>18.06. 2014</w:t>
      </w:r>
      <w:proofErr w:type="gramEnd"/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17: 00 hodin v obecním úřadě Pětikozly</w:t>
      </w:r>
    </w:p>
    <w:p w:rsidR="008B5392" w:rsidRDefault="008B5392" w:rsidP="008B5392"/>
    <w:p w:rsidR="008B5392" w:rsidRDefault="008B5392" w:rsidP="008B53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jednání:</w:t>
      </w:r>
    </w:p>
    <w:p w:rsidR="008B5392" w:rsidRDefault="008B5392" w:rsidP="008B5392">
      <w:pPr>
        <w:rPr>
          <w:sz w:val="28"/>
          <w:szCs w:val="28"/>
        </w:rPr>
      </w:pPr>
    </w:p>
    <w:p w:rsidR="008B5392" w:rsidRDefault="008B5392" w:rsidP="008B5392">
      <w:bookmarkStart w:id="0" w:name="_GoBack"/>
    </w:p>
    <w:p w:rsidR="008B5392" w:rsidRPr="0002506F" w:rsidRDefault="008B5392" w:rsidP="0002506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2506F">
        <w:rPr>
          <w:sz w:val="28"/>
          <w:szCs w:val="28"/>
        </w:rPr>
        <w:t>Zahájení, prezentace, konstatování usnášet se</w:t>
      </w:r>
    </w:p>
    <w:p w:rsidR="008B5392" w:rsidRPr="0002506F" w:rsidRDefault="008B5392" w:rsidP="0002506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2506F">
        <w:rPr>
          <w:sz w:val="28"/>
          <w:szCs w:val="28"/>
        </w:rPr>
        <w:t>Závěrečný účet za rok 2013</w:t>
      </w:r>
    </w:p>
    <w:p w:rsidR="008B5392" w:rsidRPr="0002506F" w:rsidRDefault="008B5392" w:rsidP="0002506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2506F">
        <w:rPr>
          <w:sz w:val="28"/>
          <w:szCs w:val="28"/>
        </w:rPr>
        <w:t>Rozpočtové opatření č. 5</w:t>
      </w:r>
    </w:p>
    <w:p w:rsidR="0002506F" w:rsidRDefault="0002506F" w:rsidP="0002506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2506F">
        <w:rPr>
          <w:sz w:val="28"/>
          <w:szCs w:val="28"/>
        </w:rPr>
        <w:t xml:space="preserve">Volby do obecních zastupitelstev </w:t>
      </w:r>
      <w:proofErr w:type="gramStart"/>
      <w:r w:rsidRPr="0002506F">
        <w:rPr>
          <w:sz w:val="28"/>
          <w:szCs w:val="28"/>
        </w:rPr>
        <w:t>10.-11.10 2014</w:t>
      </w:r>
      <w:proofErr w:type="gramEnd"/>
    </w:p>
    <w:p w:rsidR="0002506F" w:rsidRDefault="0002506F" w:rsidP="0002506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Podání informace o jednání s Hasičským záchranným sborem MB</w:t>
      </w:r>
    </w:p>
    <w:p w:rsidR="0002506F" w:rsidRDefault="0002506F" w:rsidP="0002506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Obecně závazná vyhláška – Požární řád</w:t>
      </w:r>
    </w:p>
    <w:p w:rsidR="0002506F" w:rsidRDefault="0002506F" w:rsidP="0002506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Řad požární ohlašovny</w:t>
      </w:r>
    </w:p>
    <w:p w:rsidR="0002506F" w:rsidRDefault="0002506F" w:rsidP="0002506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Žádost OÚ Katusice o uzavření smlouvy k rozšíření působnosti SHD Katusice na území obce Pětikozly</w:t>
      </w:r>
    </w:p>
    <w:p w:rsidR="0002506F" w:rsidRDefault="0002506F" w:rsidP="0002506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Oznámení o nabytí právní moci Veřejnoprávní smlouvy</w:t>
      </w:r>
    </w:p>
    <w:p w:rsidR="0002506F" w:rsidRDefault="0002506F" w:rsidP="0002506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02506F" w:rsidRDefault="0002506F" w:rsidP="0002506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02506F" w:rsidRPr="0002506F" w:rsidRDefault="0002506F" w:rsidP="0002506F">
      <w:pPr>
        <w:pStyle w:val="Odstavecseseznamem"/>
        <w:ind w:left="1080"/>
        <w:rPr>
          <w:sz w:val="28"/>
          <w:szCs w:val="28"/>
        </w:rPr>
      </w:pPr>
    </w:p>
    <w:p w:rsidR="0002506F" w:rsidRPr="0002506F" w:rsidRDefault="0002506F" w:rsidP="0002506F">
      <w:pPr>
        <w:pStyle w:val="Odstavecseseznamem"/>
        <w:rPr>
          <w:sz w:val="28"/>
          <w:szCs w:val="28"/>
        </w:rPr>
      </w:pPr>
    </w:p>
    <w:p w:rsidR="008B5392" w:rsidRDefault="008B5392" w:rsidP="008B5392">
      <w:pPr>
        <w:rPr>
          <w:sz w:val="28"/>
          <w:szCs w:val="28"/>
        </w:rPr>
      </w:pPr>
    </w:p>
    <w:bookmarkEnd w:id="0"/>
    <w:p w:rsidR="008B5392" w:rsidRDefault="008B5392" w:rsidP="008B5392">
      <w:pPr>
        <w:spacing w:line="360" w:lineRule="auto"/>
        <w:jc w:val="right"/>
      </w:pPr>
      <w:r>
        <w:t>Ing. Josef Zelenka – starosta obce</w:t>
      </w:r>
    </w:p>
    <w:p w:rsidR="008B5392" w:rsidRDefault="008B5392" w:rsidP="008B539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Vyvěšeno: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1.</w:t>
      </w:r>
      <w:r w:rsidR="0002506F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>. 2014</w:t>
      </w:r>
      <w:proofErr w:type="gramEnd"/>
    </w:p>
    <w:p w:rsidR="008B5392" w:rsidRDefault="008B5392" w:rsidP="008B539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8B5392" w:rsidRDefault="008B5392" w:rsidP="008B539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8B5392" w:rsidRDefault="008B5392" w:rsidP="008B539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B5392" w:rsidRDefault="008B5392" w:rsidP="008B5392">
      <w:pPr>
        <w:spacing w:line="360" w:lineRule="auto"/>
        <w:rPr>
          <w:b/>
          <w:sz w:val="32"/>
          <w:szCs w:val="32"/>
        </w:rPr>
      </w:pPr>
    </w:p>
    <w:p w:rsidR="008B5392" w:rsidRDefault="008B5392" w:rsidP="008B5392"/>
    <w:p w:rsidR="000B586C" w:rsidRDefault="000B586C"/>
    <w:sectPr w:rsidR="000B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13E57"/>
    <w:multiLevelType w:val="hybridMultilevel"/>
    <w:tmpl w:val="A2121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4C1B"/>
    <w:multiLevelType w:val="hybridMultilevel"/>
    <w:tmpl w:val="8A1E22C0"/>
    <w:lvl w:ilvl="0" w:tplc="AF3C3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62913"/>
    <w:multiLevelType w:val="hybridMultilevel"/>
    <w:tmpl w:val="BD5AB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E795C"/>
    <w:multiLevelType w:val="hybridMultilevel"/>
    <w:tmpl w:val="2CB44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92"/>
    <w:rsid w:val="0002506F"/>
    <w:rsid w:val="000B586C"/>
    <w:rsid w:val="008B5392"/>
    <w:rsid w:val="00A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56B4-E2B7-4BC6-B72A-69C7534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8B539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0250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0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0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3</cp:revision>
  <cp:lastPrinted>2014-06-18T14:48:00Z</cp:lastPrinted>
  <dcterms:created xsi:type="dcterms:W3CDTF">2014-06-18T14:14:00Z</dcterms:created>
  <dcterms:modified xsi:type="dcterms:W3CDTF">2014-06-18T14:48:00Z</dcterms:modified>
</cp:coreProperties>
</file>